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107"/>
      </w:tblGrid>
      <w:tr w:rsidR="00684577" w14:paraId="73EAC141" w14:textId="77777777" w:rsidTr="00684577">
        <w:trPr>
          <w:trHeight w:val="1700"/>
        </w:trPr>
        <w:tc>
          <w:tcPr>
            <w:tcW w:w="2160" w:type="dxa"/>
            <w:tcBorders>
              <w:top w:val="nil"/>
              <w:left w:val="nil"/>
              <w:bottom w:val="nil"/>
              <w:right w:val="single" w:sz="4" w:space="0" w:color="auto"/>
            </w:tcBorders>
            <w:hideMark/>
          </w:tcPr>
          <w:p w14:paraId="73EAC13D" w14:textId="77777777" w:rsidR="00684577" w:rsidRDefault="00684577">
            <w:pPr>
              <w:rPr>
                <w:rFonts w:ascii="Arial" w:hAnsi="Arial" w:cs="Arial"/>
              </w:rPr>
            </w:pPr>
            <w:bookmarkStart w:id="0" w:name="_GoBack"/>
            <w:bookmarkEnd w:id="0"/>
            <w:r>
              <w:rPr>
                <w:rFonts w:ascii="Arial" w:hAnsi="Arial" w:cs="Arial"/>
                <w:b/>
                <w:i/>
                <w:noProof/>
                <w:lang w:eastAsia="pt-BR"/>
              </w:rPr>
              <w:drawing>
                <wp:inline distT="0" distB="0" distL="0" distR="0" wp14:anchorId="73EAC178" wp14:editId="73EAC179">
                  <wp:extent cx="1114425" cy="1038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tc>
        <w:tc>
          <w:tcPr>
            <w:tcW w:w="6111" w:type="dxa"/>
            <w:tcBorders>
              <w:top w:val="single" w:sz="4" w:space="0" w:color="auto"/>
              <w:left w:val="nil"/>
              <w:bottom w:val="single" w:sz="4" w:space="0" w:color="auto"/>
              <w:right w:val="single" w:sz="4" w:space="0" w:color="auto"/>
            </w:tcBorders>
            <w:hideMark/>
          </w:tcPr>
          <w:p w14:paraId="73EAC13E" w14:textId="034E4E43" w:rsidR="00684577" w:rsidRDefault="00684577">
            <w:pPr>
              <w:spacing w:line="360" w:lineRule="auto"/>
              <w:rPr>
                <w:rFonts w:ascii="Arial" w:hAnsi="Arial" w:cs="Arial"/>
                <w:b/>
              </w:rPr>
            </w:pPr>
            <w:r>
              <w:rPr>
                <w:rFonts w:ascii="Arial" w:hAnsi="Arial" w:cs="Arial"/>
                <w:b/>
              </w:rPr>
              <w:t xml:space="preserve">                             </w:t>
            </w:r>
            <w:proofErr w:type="gramStart"/>
            <w:r w:rsidR="00477BAD">
              <w:rPr>
                <w:rFonts w:ascii="Arial" w:hAnsi="Arial" w:cs="Arial"/>
                <w:b/>
              </w:rPr>
              <w:t xml:space="preserve">EXERCÍCIO </w:t>
            </w:r>
            <w:r w:rsidR="001202C9">
              <w:rPr>
                <w:rFonts w:ascii="Arial" w:hAnsi="Arial" w:cs="Arial"/>
                <w:b/>
              </w:rPr>
              <w:t xml:space="preserve"> DE</w:t>
            </w:r>
            <w:proofErr w:type="gramEnd"/>
            <w:r w:rsidR="001202C9">
              <w:rPr>
                <w:rFonts w:ascii="Arial" w:hAnsi="Arial" w:cs="Arial"/>
                <w:b/>
              </w:rPr>
              <w:t xml:space="preserve"> INGLES</w:t>
            </w:r>
          </w:p>
          <w:p w14:paraId="73EAC13F" w14:textId="77777777" w:rsidR="00684577" w:rsidRDefault="00684577">
            <w:pPr>
              <w:spacing w:line="360" w:lineRule="auto"/>
              <w:rPr>
                <w:rFonts w:ascii="Arial" w:hAnsi="Arial" w:cs="Arial"/>
                <w:b/>
              </w:rPr>
            </w:pPr>
            <w:r>
              <w:rPr>
                <w:rFonts w:ascii="Arial" w:hAnsi="Arial" w:cs="Arial"/>
                <w:b/>
              </w:rPr>
              <w:t xml:space="preserve">Nome:_______________________________________ </w:t>
            </w:r>
          </w:p>
          <w:p w14:paraId="73EAC140" w14:textId="0BAFBE84" w:rsidR="00684577" w:rsidRDefault="00684577">
            <w:pPr>
              <w:spacing w:line="360" w:lineRule="auto"/>
              <w:rPr>
                <w:rFonts w:ascii="Arial" w:hAnsi="Arial" w:cs="Arial"/>
                <w:b/>
              </w:rPr>
            </w:pPr>
            <w:r>
              <w:rPr>
                <w:rFonts w:ascii="Arial" w:hAnsi="Arial" w:cs="Arial"/>
                <w:b/>
              </w:rPr>
              <w:t xml:space="preserve">PROFESSORA: Helga </w:t>
            </w:r>
            <w:proofErr w:type="spellStart"/>
            <w:r>
              <w:rPr>
                <w:rFonts w:ascii="Arial" w:hAnsi="Arial" w:cs="Arial"/>
                <w:b/>
              </w:rPr>
              <w:t>Nelken</w:t>
            </w:r>
            <w:proofErr w:type="spellEnd"/>
            <w:r>
              <w:rPr>
                <w:rFonts w:ascii="Arial" w:hAnsi="Arial" w:cs="Arial"/>
                <w:b/>
              </w:rPr>
              <w:t xml:space="preserve">   </w:t>
            </w:r>
            <w:r w:rsidR="00477BAD">
              <w:rPr>
                <w:rFonts w:ascii="Arial" w:hAnsi="Arial" w:cs="Arial"/>
                <w:b/>
              </w:rPr>
              <w:t xml:space="preserve">  Data de entrega: 21/9</w:t>
            </w:r>
            <w:r>
              <w:rPr>
                <w:rFonts w:ascii="Arial" w:hAnsi="Arial" w:cs="Arial"/>
                <w:b/>
              </w:rPr>
              <w:t xml:space="preserve">                                                                                                                                                                       </w:t>
            </w:r>
          </w:p>
        </w:tc>
      </w:tr>
    </w:tbl>
    <w:p w14:paraId="73EAC142" w14:textId="208E1114" w:rsidR="00FC5899" w:rsidRDefault="00C919AD">
      <w:pPr>
        <w:rPr>
          <w:rFonts w:ascii="Arial" w:hAnsi="Arial" w:cs="Arial"/>
        </w:rPr>
      </w:pPr>
      <w:r>
        <w:rPr>
          <w:rFonts w:ascii="Arial" w:hAnsi="Arial" w:cs="Arial"/>
        </w:rPr>
        <w:t xml:space="preserve">                   </w:t>
      </w:r>
      <w:r w:rsidR="000E571E" w:rsidRPr="00C919AD">
        <w:rPr>
          <w:rFonts w:ascii="Arial" w:hAnsi="Arial" w:cs="Arial"/>
        </w:rPr>
        <w:t xml:space="preserve"> </w:t>
      </w:r>
      <w:r w:rsidR="000E571E">
        <w:t xml:space="preserve">  </w:t>
      </w:r>
      <w:r>
        <w:rPr>
          <w:rFonts w:ascii="Arial" w:hAnsi="Arial" w:cs="Arial"/>
        </w:rPr>
        <w:t>9</w:t>
      </w:r>
      <w:r w:rsidR="007B321C">
        <w:rPr>
          <w:rFonts w:ascii="Arial" w:hAnsi="Arial" w:cs="Arial"/>
        </w:rPr>
        <w:t xml:space="preserve">º Ano </w:t>
      </w:r>
      <w:proofErr w:type="gramStart"/>
      <w:r w:rsidR="007B321C">
        <w:rPr>
          <w:rFonts w:ascii="Arial" w:hAnsi="Arial" w:cs="Arial"/>
        </w:rPr>
        <w:t xml:space="preserve">/ </w:t>
      </w:r>
      <w:r w:rsidR="00C13327">
        <w:rPr>
          <w:rFonts w:ascii="Arial" w:hAnsi="Arial" w:cs="Arial"/>
        </w:rPr>
        <w:t xml:space="preserve"> </w:t>
      </w:r>
      <w:r w:rsidR="00477BAD">
        <w:rPr>
          <w:rFonts w:ascii="Arial" w:hAnsi="Arial" w:cs="Arial"/>
        </w:rPr>
        <w:t>3</w:t>
      </w:r>
      <w:proofErr w:type="gramEnd"/>
      <w:r w:rsidR="00684577">
        <w:rPr>
          <w:rFonts w:ascii="Arial" w:hAnsi="Arial" w:cs="Arial"/>
        </w:rPr>
        <w:t>ª etapa</w:t>
      </w:r>
    </w:p>
    <w:p w14:paraId="73EAC143" w14:textId="77777777" w:rsidR="00D9702B" w:rsidRPr="00D9702B" w:rsidRDefault="00D9702B" w:rsidP="00EF1B86">
      <w:pPr>
        <w:shd w:val="clear" w:color="auto" w:fill="FFFFFF"/>
        <w:spacing w:after="100" w:afterAutospacing="1" w:line="240" w:lineRule="auto"/>
        <w:outlineLvl w:val="0"/>
        <w:rPr>
          <w:rFonts w:ascii="Arial" w:eastAsia="Times New Roman" w:hAnsi="Arial" w:cs="Arial"/>
          <w:bCs/>
          <w:color w:val="333333"/>
          <w:kern w:val="36"/>
          <w:lang w:val="en-US" w:eastAsia="pt-BR"/>
        </w:rPr>
      </w:pPr>
      <w:r w:rsidRPr="00D9702B">
        <w:rPr>
          <w:rFonts w:ascii="Arial" w:eastAsia="Times New Roman" w:hAnsi="Arial" w:cs="Arial"/>
          <w:bCs/>
          <w:color w:val="333333"/>
          <w:kern w:val="36"/>
          <w:lang w:val="en-US" w:eastAsia="pt-BR"/>
        </w:rPr>
        <w:t>Read the text below and follow the instructions:</w:t>
      </w:r>
    </w:p>
    <w:p w14:paraId="73EAC144" w14:textId="77777777" w:rsidR="004366DE" w:rsidRPr="00EF1B86" w:rsidRDefault="00EF1B86" w:rsidP="00EF1B86">
      <w:pPr>
        <w:shd w:val="clear" w:color="auto" w:fill="FFFFFF"/>
        <w:spacing w:after="100" w:afterAutospacing="1" w:line="240" w:lineRule="auto"/>
        <w:outlineLvl w:val="0"/>
        <w:rPr>
          <w:rFonts w:ascii="Segoe UI" w:eastAsia="Times New Roman" w:hAnsi="Segoe UI" w:cs="Segoe UI"/>
          <w:b/>
          <w:bCs/>
          <w:color w:val="333333"/>
          <w:kern w:val="36"/>
          <w:sz w:val="48"/>
          <w:szCs w:val="48"/>
          <w:lang w:val="en-US" w:eastAsia="pt-BR"/>
        </w:rPr>
      </w:pPr>
      <w:r w:rsidRPr="00EF1B86">
        <w:rPr>
          <w:rFonts w:ascii="Segoe UI" w:eastAsia="Times New Roman" w:hAnsi="Segoe UI" w:cs="Segoe UI"/>
          <w:b/>
          <w:bCs/>
          <w:color w:val="333333"/>
          <w:kern w:val="36"/>
          <w:sz w:val="48"/>
          <w:szCs w:val="48"/>
          <w:lang w:val="en-US" w:eastAsia="pt-BR"/>
        </w:rPr>
        <w:t>How a Chinese chemistry experiment became a U.S. Fourth of July tradition</w:t>
      </w:r>
    </w:p>
    <w:p w14:paraId="73EAC145" w14:textId="77777777" w:rsidR="007946D4" w:rsidRPr="007946D4" w:rsidRDefault="007946D4" w:rsidP="007946D4">
      <w:pPr>
        <w:shd w:val="clear" w:color="auto" w:fill="FFFFFF"/>
        <w:spacing w:before="100" w:beforeAutospacing="1" w:after="264" w:line="408" w:lineRule="atLeast"/>
        <w:rPr>
          <w:rFonts w:ascii="Georgia" w:eastAsia="Times New Roman" w:hAnsi="Georgia"/>
          <w:color w:val="333333"/>
          <w:sz w:val="24"/>
          <w:szCs w:val="24"/>
          <w:lang w:val="en-US" w:eastAsia="pt-BR"/>
        </w:rPr>
      </w:pPr>
      <w:r w:rsidRPr="007946D4">
        <w:rPr>
          <w:rFonts w:ascii="Georgia" w:eastAsia="Times New Roman" w:hAnsi="Georgia"/>
          <w:color w:val="333333"/>
          <w:sz w:val="24"/>
          <w:szCs w:val="24"/>
          <w:lang w:val="en-US" w:eastAsia="pt-BR"/>
        </w:rPr>
        <w:t>Fireworks were invented long before the United States used them to celebrate its independence. Sometime between A.D. 600 and 900, two Chinese scientists mistakenly mixed the chemical compound of potassium nitrate with sulfur and charcoal, creating a crude gunpowder. Legend has it that they were trying to create a drink that would help them live forever. What resulted was the first documented example of a firecracker.</w:t>
      </w:r>
    </w:p>
    <w:p w14:paraId="73EAC146" w14:textId="0531FBB2" w:rsidR="007946D4" w:rsidRDefault="007946D4" w:rsidP="007946D4">
      <w:pPr>
        <w:shd w:val="clear" w:color="auto" w:fill="FFFFFF"/>
        <w:spacing w:before="100" w:beforeAutospacing="1" w:after="264" w:line="408" w:lineRule="atLeast"/>
        <w:rPr>
          <w:rFonts w:ascii="Georgia" w:eastAsia="Times New Roman" w:hAnsi="Georgia"/>
          <w:color w:val="333333"/>
          <w:sz w:val="24"/>
          <w:szCs w:val="24"/>
          <w:lang w:val="en-US" w:eastAsia="pt-BR"/>
        </w:rPr>
      </w:pPr>
      <w:r w:rsidRPr="007946D4">
        <w:rPr>
          <w:rFonts w:ascii="Georgia" w:eastAsia="Times New Roman" w:hAnsi="Georgia"/>
          <w:color w:val="333333"/>
          <w:sz w:val="24"/>
          <w:szCs w:val="24"/>
          <w:lang w:val="en-US" w:eastAsia="pt-BR"/>
        </w:rPr>
        <w:t>"Fireworks were first just exploding bamboo tubes," said John Conkling. He's the former head of the American Pyrotechnics Association, a group that supports the fireworks industry. The Chinese got more and more creative over time, Conkling said. "[They] realized if you put other minerals in the basic material you could get different colors.”</w:t>
      </w:r>
    </w:p>
    <w:p w14:paraId="69917D74" w14:textId="57006F05" w:rsidR="00477BAD" w:rsidRDefault="00477BAD" w:rsidP="007946D4">
      <w:pPr>
        <w:shd w:val="clear" w:color="auto" w:fill="FFFFFF"/>
        <w:spacing w:before="100" w:beforeAutospacing="1" w:after="264" w:line="408" w:lineRule="atLeast"/>
        <w:rPr>
          <w:rFonts w:ascii="Georgia" w:eastAsia="Times New Roman" w:hAnsi="Georgia"/>
          <w:color w:val="333333"/>
          <w:sz w:val="24"/>
          <w:szCs w:val="24"/>
          <w:lang w:val="en-US" w:eastAsia="pt-BR"/>
        </w:rPr>
      </w:pPr>
      <w:r>
        <w:rPr>
          <w:rFonts w:ascii="Georgia" w:eastAsia="Times New Roman" w:hAnsi="Georgia"/>
          <w:color w:val="333333"/>
          <w:sz w:val="24"/>
          <w:szCs w:val="24"/>
          <w:lang w:val="en-US" w:eastAsia="pt-BR"/>
        </w:rPr>
        <w:t xml:space="preserve">                                                                                  </w:t>
      </w:r>
    </w:p>
    <w:p w14:paraId="73EAC147" w14:textId="775E9AC2" w:rsidR="00D9702B" w:rsidRDefault="00D9702B" w:rsidP="00D9702B">
      <w:pPr>
        <w:pStyle w:val="PargrafodaLista"/>
        <w:numPr>
          <w:ilvl w:val="0"/>
          <w:numId w:val="19"/>
        </w:numPr>
        <w:shd w:val="clear" w:color="auto" w:fill="FFFFFF"/>
        <w:spacing w:before="100" w:beforeAutospacing="1" w:after="264" w:line="408" w:lineRule="atLeast"/>
        <w:rPr>
          <w:rFonts w:ascii="Georgia" w:eastAsia="Times New Roman" w:hAnsi="Georgia"/>
          <w:color w:val="333333"/>
          <w:sz w:val="24"/>
          <w:szCs w:val="24"/>
          <w:lang w:val="en-US" w:eastAsia="pt-BR"/>
        </w:rPr>
      </w:pPr>
      <w:r>
        <w:rPr>
          <w:rFonts w:ascii="Georgia" w:eastAsia="Times New Roman" w:hAnsi="Georgia"/>
          <w:color w:val="333333"/>
          <w:sz w:val="24"/>
          <w:szCs w:val="24"/>
          <w:lang w:val="en-US" w:eastAsia="pt-BR"/>
        </w:rPr>
        <w:t>Answer the questions about the text above :</w:t>
      </w:r>
      <w:r w:rsidR="00064646">
        <w:rPr>
          <w:rFonts w:ascii="Georgia" w:eastAsia="Times New Roman" w:hAnsi="Georgia"/>
          <w:color w:val="333333"/>
          <w:sz w:val="24"/>
          <w:szCs w:val="24"/>
          <w:lang w:val="en-US" w:eastAsia="pt-BR"/>
        </w:rPr>
        <w:t xml:space="preserve"> </w:t>
      </w:r>
    </w:p>
    <w:p w14:paraId="73EAC148" w14:textId="77777777" w:rsidR="003A5BD7" w:rsidRDefault="003A5BD7" w:rsidP="003A5BD7">
      <w:pPr>
        <w:pStyle w:val="PargrafodaLista"/>
        <w:shd w:val="clear" w:color="auto" w:fill="FFFFFF"/>
        <w:spacing w:before="100" w:beforeAutospacing="1" w:after="264" w:line="408" w:lineRule="atLeast"/>
        <w:rPr>
          <w:rFonts w:ascii="Georgia" w:eastAsia="Times New Roman" w:hAnsi="Georgia"/>
          <w:color w:val="333333"/>
          <w:sz w:val="24"/>
          <w:szCs w:val="24"/>
          <w:lang w:val="en-US" w:eastAsia="pt-BR"/>
        </w:rPr>
      </w:pPr>
    </w:p>
    <w:p w14:paraId="73EAC149" w14:textId="77777777" w:rsidR="00D9702B" w:rsidRDefault="00F957CE" w:rsidP="00D9702B">
      <w:pPr>
        <w:pStyle w:val="PargrafodaLista"/>
        <w:numPr>
          <w:ilvl w:val="0"/>
          <w:numId w:val="20"/>
        </w:numPr>
        <w:shd w:val="clear" w:color="auto" w:fill="FFFFFF"/>
        <w:spacing w:before="100" w:beforeAutospacing="1" w:after="264" w:line="408" w:lineRule="atLeast"/>
        <w:rPr>
          <w:rFonts w:ascii="Georgia" w:eastAsia="Times New Roman" w:hAnsi="Georgia"/>
          <w:color w:val="333333"/>
          <w:sz w:val="24"/>
          <w:szCs w:val="24"/>
          <w:lang w:val="en-US" w:eastAsia="pt-BR"/>
        </w:rPr>
      </w:pPr>
      <w:r>
        <w:rPr>
          <w:rFonts w:ascii="Georgia" w:eastAsia="Times New Roman" w:hAnsi="Georgia"/>
          <w:color w:val="333333"/>
          <w:sz w:val="24"/>
          <w:szCs w:val="24"/>
          <w:lang w:val="en-US" w:eastAsia="pt-BR"/>
        </w:rPr>
        <w:t xml:space="preserve">How were fireworks </w:t>
      </w:r>
      <w:proofErr w:type="gramStart"/>
      <w:r>
        <w:rPr>
          <w:rFonts w:ascii="Georgia" w:eastAsia="Times New Roman" w:hAnsi="Georgia"/>
          <w:color w:val="333333"/>
          <w:sz w:val="24"/>
          <w:szCs w:val="24"/>
          <w:lang w:val="en-US" w:eastAsia="pt-BR"/>
        </w:rPr>
        <w:t>invented ?</w:t>
      </w:r>
      <w:proofErr w:type="gramEnd"/>
    </w:p>
    <w:p w14:paraId="73EAC14A" w14:textId="77777777" w:rsidR="00F957CE" w:rsidRDefault="00F957CE" w:rsidP="00F957CE">
      <w:pPr>
        <w:pStyle w:val="PargrafodaLista"/>
        <w:shd w:val="clear" w:color="auto" w:fill="FFFFFF"/>
        <w:spacing w:before="100" w:beforeAutospacing="1" w:after="264" w:line="408" w:lineRule="atLeast"/>
        <w:ind w:left="1080"/>
        <w:rPr>
          <w:rFonts w:ascii="Georgia" w:eastAsia="Times New Roman" w:hAnsi="Georgia"/>
          <w:color w:val="333333"/>
          <w:sz w:val="24"/>
          <w:szCs w:val="24"/>
          <w:lang w:val="en-US" w:eastAsia="pt-BR"/>
        </w:rPr>
      </w:pPr>
      <w:r>
        <w:rPr>
          <w:rFonts w:ascii="Georgia" w:eastAsia="Times New Roman" w:hAnsi="Georgia"/>
          <w:color w:val="333333"/>
          <w:sz w:val="24"/>
          <w:szCs w:val="24"/>
          <w:lang w:val="en-US" w:eastAsia="pt-BR"/>
        </w:rPr>
        <w:t>______________________________________________</w:t>
      </w:r>
    </w:p>
    <w:p w14:paraId="73EAC14B" w14:textId="77777777" w:rsidR="003A5BD7" w:rsidRDefault="003A5BD7" w:rsidP="003A5BD7">
      <w:pPr>
        <w:pStyle w:val="PargrafodaLista"/>
        <w:numPr>
          <w:ilvl w:val="0"/>
          <w:numId w:val="20"/>
        </w:numPr>
        <w:shd w:val="clear" w:color="auto" w:fill="FFFFFF"/>
        <w:spacing w:before="100" w:beforeAutospacing="1" w:after="264" w:line="408" w:lineRule="atLeast"/>
        <w:rPr>
          <w:rFonts w:ascii="Georgia" w:eastAsia="Times New Roman" w:hAnsi="Georgia"/>
          <w:color w:val="333333"/>
          <w:sz w:val="24"/>
          <w:szCs w:val="24"/>
          <w:lang w:val="en-US" w:eastAsia="pt-BR"/>
        </w:rPr>
      </w:pPr>
      <w:r>
        <w:rPr>
          <w:rFonts w:ascii="Georgia" w:eastAsia="Times New Roman" w:hAnsi="Georgia"/>
          <w:color w:val="333333"/>
          <w:sz w:val="24"/>
          <w:szCs w:val="24"/>
          <w:lang w:val="en-US" w:eastAsia="pt-BR"/>
        </w:rPr>
        <w:t xml:space="preserve">What happens if you put other minerals in the basic material of </w:t>
      </w:r>
      <w:proofErr w:type="gramStart"/>
      <w:r>
        <w:rPr>
          <w:rFonts w:ascii="Georgia" w:eastAsia="Times New Roman" w:hAnsi="Georgia"/>
          <w:color w:val="333333"/>
          <w:sz w:val="24"/>
          <w:szCs w:val="24"/>
          <w:lang w:val="en-US" w:eastAsia="pt-BR"/>
        </w:rPr>
        <w:t>fireworks ?</w:t>
      </w:r>
      <w:proofErr w:type="gramEnd"/>
    </w:p>
    <w:p w14:paraId="73EAC14E" w14:textId="163C6E8B" w:rsidR="003A5BD7" w:rsidRPr="00477BAD" w:rsidRDefault="003A5BD7" w:rsidP="00477BAD">
      <w:pPr>
        <w:pStyle w:val="PargrafodaLista"/>
        <w:shd w:val="clear" w:color="auto" w:fill="FFFFFF"/>
        <w:spacing w:before="100" w:beforeAutospacing="1" w:after="264" w:line="408" w:lineRule="atLeast"/>
        <w:ind w:left="1080"/>
        <w:rPr>
          <w:rFonts w:ascii="Georgia" w:eastAsia="Times New Roman" w:hAnsi="Georgia"/>
          <w:color w:val="333333"/>
          <w:sz w:val="24"/>
          <w:szCs w:val="24"/>
          <w:lang w:val="en-US" w:eastAsia="pt-BR"/>
        </w:rPr>
      </w:pPr>
      <w:r>
        <w:rPr>
          <w:rFonts w:ascii="Georgia" w:eastAsia="Times New Roman" w:hAnsi="Georgia"/>
          <w:color w:val="333333"/>
          <w:sz w:val="24"/>
          <w:szCs w:val="24"/>
          <w:lang w:val="en-US" w:eastAsia="pt-BR"/>
        </w:rPr>
        <w:t>______________________________________________</w:t>
      </w:r>
    </w:p>
    <w:p w14:paraId="73EAC14F" w14:textId="595BD37D" w:rsidR="003A5BD7" w:rsidRPr="003A5BD7" w:rsidRDefault="003A5BD7" w:rsidP="003A5BD7">
      <w:pPr>
        <w:pStyle w:val="PargrafodaLista"/>
        <w:numPr>
          <w:ilvl w:val="0"/>
          <w:numId w:val="19"/>
        </w:numPr>
        <w:shd w:val="clear" w:color="auto" w:fill="FFFFFF"/>
        <w:spacing w:before="100" w:beforeAutospacing="1" w:after="264" w:line="408" w:lineRule="atLeast"/>
        <w:rPr>
          <w:rFonts w:ascii="Georgia" w:eastAsia="Times New Roman" w:hAnsi="Georgia"/>
          <w:color w:val="333333"/>
          <w:sz w:val="24"/>
          <w:szCs w:val="24"/>
          <w:lang w:val="en-US" w:eastAsia="pt-BR"/>
        </w:rPr>
      </w:pPr>
      <w:r>
        <w:rPr>
          <w:rFonts w:ascii="Georgia" w:eastAsia="Times New Roman" w:hAnsi="Georgia"/>
          <w:color w:val="333333"/>
          <w:sz w:val="24"/>
          <w:szCs w:val="24"/>
          <w:lang w:val="en-US" w:eastAsia="pt-BR"/>
        </w:rPr>
        <w:lastRenderedPageBreak/>
        <w:t>Fill in the blanks :</w:t>
      </w:r>
      <w:r w:rsidR="00215982">
        <w:rPr>
          <w:rFonts w:ascii="Georgia" w:eastAsia="Times New Roman" w:hAnsi="Georgia"/>
          <w:color w:val="333333"/>
          <w:sz w:val="24"/>
          <w:szCs w:val="24"/>
          <w:lang w:val="en-US" w:eastAsia="pt-BR"/>
        </w:rPr>
        <w:t xml:space="preserve"> </w:t>
      </w:r>
    </w:p>
    <w:p w14:paraId="73EAC150" w14:textId="77777777" w:rsidR="007946D4" w:rsidRPr="007946D4" w:rsidRDefault="007946D4" w:rsidP="007946D4">
      <w:pPr>
        <w:shd w:val="clear" w:color="auto" w:fill="FFFFFF"/>
        <w:spacing w:before="100" w:beforeAutospacing="1" w:after="100" w:afterAutospacing="1" w:line="360" w:lineRule="atLeast"/>
        <w:outlineLvl w:val="1"/>
        <w:rPr>
          <w:rFonts w:ascii="Georgia" w:eastAsia="Times New Roman" w:hAnsi="Georgia"/>
          <w:b/>
          <w:bCs/>
          <w:color w:val="333333"/>
          <w:sz w:val="36"/>
          <w:szCs w:val="36"/>
          <w:lang w:val="en-US" w:eastAsia="pt-BR"/>
        </w:rPr>
      </w:pPr>
      <w:r w:rsidRPr="007946D4">
        <w:rPr>
          <w:rFonts w:ascii="Georgia" w:eastAsia="Times New Roman" w:hAnsi="Georgia"/>
          <w:b/>
          <w:bCs/>
          <w:color w:val="333333"/>
          <w:sz w:val="36"/>
          <w:szCs w:val="36"/>
          <w:lang w:val="en-US" w:eastAsia="pt-BR"/>
        </w:rPr>
        <w:t xml:space="preserve">The Main Ingredients </w:t>
      </w:r>
      <w:proofErr w:type="gramStart"/>
      <w:r w:rsidRPr="007946D4">
        <w:rPr>
          <w:rFonts w:ascii="Georgia" w:eastAsia="Times New Roman" w:hAnsi="Georgia"/>
          <w:b/>
          <w:bCs/>
          <w:color w:val="333333"/>
          <w:sz w:val="36"/>
          <w:szCs w:val="36"/>
          <w:lang w:val="en-US" w:eastAsia="pt-BR"/>
        </w:rPr>
        <w:t>For</w:t>
      </w:r>
      <w:proofErr w:type="gramEnd"/>
      <w:r w:rsidRPr="007946D4">
        <w:rPr>
          <w:rFonts w:ascii="Georgia" w:eastAsia="Times New Roman" w:hAnsi="Georgia"/>
          <w:b/>
          <w:bCs/>
          <w:color w:val="333333"/>
          <w:sz w:val="36"/>
          <w:szCs w:val="36"/>
          <w:lang w:val="en-US" w:eastAsia="pt-BR"/>
        </w:rPr>
        <w:t xml:space="preserve"> Fireworks</w:t>
      </w:r>
    </w:p>
    <w:p w14:paraId="73EAC151" w14:textId="77777777" w:rsidR="007946D4" w:rsidRPr="007946D4" w:rsidRDefault="007946D4" w:rsidP="007946D4">
      <w:pPr>
        <w:shd w:val="clear" w:color="auto" w:fill="FFFFFF"/>
        <w:spacing w:before="100" w:beforeAutospacing="1" w:after="264" w:line="408" w:lineRule="atLeast"/>
        <w:rPr>
          <w:rFonts w:ascii="Georgia" w:eastAsia="Times New Roman" w:hAnsi="Georgia"/>
          <w:color w:val="333333"/>
          <w:sz w:val="24"/>
          <w:szCs w:val="24"/>
          <w:lang w:val="en-US" w:eastAsia="pt-BR"/>
        </w:rPr>
      </w:pPr>
      <w:r w:rsidRPr="007946D4">
        <w:rPr>
          <w:rFonts w:ascii="Georgia" w:eastAsia="Times New Roman" w:hAnsi="Georgia"/>
          <w:color w:val="333333"/>
          <w:sz w:val="24"/>
          <w:szCs w:val="24"/>
          <w:lang w:val="en-US" w:eastAsia="pt-BR"/>
        </w:rPr>
        <w:t>The basic firework requires three ingredients. It needs an oxidizer, a fuel and a chemical mixture to produce the color. A</w:t>
      </w:r>
      <w:r w:rsidR="00215982">
        <w:rPr>
          <w:rFonts w:ascii="Georgia" w:eastAsia="Times New Roman" w:hAnsi="Georgia"/>
          <w:color w:val="333333"/>
          <w:sz w:val="24"/>
          <w:szCs w:val="24"/>
          <w:lang w:val="en-US" w:eastAsia="pt-BR"/>
        </w:rPr>
        <w:t>n oxidizer is a type of c_____________</w:t>
      </w:r>
      <w:r w:rsidRPr="007946D4">
        <w:rPr>
          <w:rFonts w:ascii="Georgia" w:eastAsia="Times New Roman" w:hAnsi="Georgia"/>
          <w:color w:val="333333"/>
          <w:sz w:val="24"/>
          <w:szCs w:val="24"/>
          <w:lang w:val="en-US" w:eastAsia="pt-BR"/>
        </w:rPr>
        <w:t xml:space="preserve">, usually oxygen, that causes fuel to burn. Without oxygen or an </w:t>
      </w:r>
      <w:r w:rsidR="00215982">
        <w:rPr>
          <w:rFonts w:ascii="Georgia" w:eastAsia="Times New Roman" w:hAnsi="Georgia"/>
          <w:color w:val="333333"/>
          <w:sz w:val="24"/>
          <w:szCs w:val="24"/>
          <w:lang w:val="en-US" w:eastAsia="pt-BR"/>
        </w:rPr>
        <w:t>oxidizer, fuel will stop b______________</w:t>
      </w:r>
      <w:r w:rsidRPr="007946D4">
        <w:rPr>
          <w:rFonts w:ascii="Georgia" w:eastAsia="Times New Roman" w:hAnsi="Georgia"/>
          <w:color w:val="333333"/>
          <w:sz w:val="24"/>
          <w:szCs w:val="24"/>
          <w:lang w:val="en-US" w:eastAsia="pt-BR"/>
        </w:rPr>
        <w:t>, which is why putting something over a candle will cause the flame</w:t>
      </w:r>
      <w:r w:rsidR="00215982">
        <w:rPr>
          <w:rFonts w:ascii="Georgia" w:eastAsia="Times New Roman" w:hAnsi="Georgia"/>
          <w:color w:val="333333"/>
          <w:sz w:val="24"/>
          <w:szCs w:val="24"/>
          <w:lang w:val="en-US" w:eastAsia="pt-BR"/>
        </w:rPr>
        <w:t xml:space="preserve"> to go out. Over the years, s_____________</w:t>
      </w:r>
      <w:r w:rsidRPr="007946D4">
        <w:rPr>
          <w:rFonts w:ascii="Georgia" w:eastAsia="Times New Roman" w:hAnsi="Georgia"/>
          <w:color w:val="333333"/>
          <w:sz w:val="24"/>
          <w:szCs w:val="24"/>
          <w:lang w:val="en-US" w:eastAsia="pt-BR"/>
        </w:rPr>
        <w:t xml:space="preserve"> have staged various chemical reactions to produ</w:t>
      </w:r>
      <w:r w:rsidR="00215982">
        <w:rPr>
          <w:rFonts w:ascii="Georgia" w:eastAsia="Times New Roman" w:hAnsi="Georgia"/>
          <w:color w:val="333333"/>
          <w:sz w:val="24"/>
          <w:szCs w:val="24"/>
          <w:lang w:val="en-US" w:eastAsia="pt-BR"/>
        </w:rPr>
        <w:t>ce fireworks of different c____________</w:t>
      </w:r>
      <w:r w:rsidRPr="007946D4">
        <w:rPr>
          <w:rFonts w:ascii="Georgia" w:eastAsia="Times New Roman" w:hAnsi="Georgia"/>
          <w:color w:val="333333"/>
          <w:sz w:val="24"/>
          <w:szCs w:val="24"/>
          <w:lang w:val="en-US" w:eastAsia="pt-BR"/>
        </w:rPr>
        <w:t>.</w:t>
      </w:r>
    </w:p>
    <w:p w14:paraId="73EAC152" w14:textId="77777777" w:rsidR="007946D4" w:rsidRDefault="007946D4" w:rsidP="007946D4">
      <w:pPr>
        <w:shd w:val="clear" w:color="auto" w:fill="FFFFFF"/>
        <w:spacing w:before="100" w:beforeAutospacing="1" w:after="264" w:line="408" w:lineRule="atLeast"/>
        <w:rPr>
          <w:rFonts w:ascii="Georgia" w:eastAsia="Times New Roman" w:hAnsi="Georgia"/>
          <w:color w:val="333333"/>
          <w:sz w:val="24"/>
          <w:szCs w:val="24"/>
          <w:lang w:val="en-US" w:eastAsia="pt-BR"/>
        </w:rPr>
      </w:pPr>
      <w:r w:rsidRPr="007946D4">
        <w:rPr>
          <w:rFonts w:ascii="Georgia" w:eastAsia="Times New Roman" w:hAnsi="Georgia"/>
          <w:color w:val="333333"/>
          <w:sz w:val="24"/>
          <w:szCs w:val="24"/>
          <w:lang w:val="en-US" w:eastAsia="pt-BR"/>
        </w:rPr>
        <w:t>When different elements burn, they produce light at different wavelengths. Each wavelength corresponds to a certain color. For example, lithium and strontium carbonates</w:t>
      </w:r>
      <w:r w:rsidR="00215982">
        <w:rPr>
          <w:rFonts w:ascii="Georgia" w:eastAsia="Times New Roman" w:hAnsi="Georgia"/>
          <w:color w:val="333333"/>
          <w:sz w:val="24"/>
          <w:szCs w:val="24"/>
          <w:lang w:val="en-US" w:eastAsia="pt-BR"/>
        </w:rPr>
        <w:t xml:space="preserve"> produce deep r________ and p________</w:t>
      </w:r>
      <w:r w:rsidRPr="007946D4">
        <w:rPr>
          <w:rFonts w:ascii="Georgia" w:eastAsia="Times New Roman" w:hAnsi="Georgia"/>
          <w:color w:val="333333"/>
          <w:sz w:val="24"/>
          <w:szCs w:val="24"/>
          <w:lang w:val="en-US" w:eastAsia="pt-BR"/>
        </w:rPr>
        <w:t xml:space="preserve"> when they are burned. Copper chlorides produce blue. Titanium, aluminum and magnesium are silvery. Calcium chloride is orange, sodium is yellow and barium burns green. Because of copper’s narrow temperature range, blue is the most difficult color for pyrotechnic experts to create.</w:t>
      </w:r>
    </w:p>
    <w:p w14:paraId="73EAC153" w14:textId="44270CD0" w:rsidR="00215982" w:rsidRPr="00296725" w:rsidRDefault="00215982" w:rsidP="00296725">
      <w:pPr>
        <w:pStyle w:val="PargrafodaLista"/>
        <w:numPr>
          <w:ilvl w:val="0"/>
          <w:numId w:val="19"/>
        </w:numPr>
        <w:shd w:val="clear" w:color="auto" w:fill="FFFFFF"/>
        <w:spacing w:before="100" w:beforeAutospacing="1" w:after="264" w:line="408" w:lineRule="atLeast"/>
        <w:rPr>
          <w:rFonts w:ascii="Georgia" w:eastAsia="Times New Roman" w:hAnsi="Georgia"/>
          <w:color w:val="333333"/>
          <w:sz w:val="24"/>
          <w:szCs w:val="24"/>
          <w:lang w:val="en-US" w:eastAsia="pt-BR"/>
        </w:rPr>
      </w:pPr>
      <w:r w:rsidRPr="00296725">
        <w:rPr>
          <w:rFonts w:ascii="Georgia" w:eastAsia="Times New Roman" w:hAnsi="Georgia"/>
          <w:color w:val="333333"/>
          <w:sz w:val="24"/>
          <w:szCs w:val="24"/>
          <w:lang w:val="en-US" w:eastAsia="pt-BR"/>
        </w:rPr>
        <w:t>Read the text below and write synonyms for the underlined words</w:t>
      </w:r>
      <w:r w:rsidR="00296725">
        <w:rPr>
          <w:rFonts w:ascii="Georgia" w:eastAsia="Times New Roman" w:hAnsi="Georgia"/>
          <w:color w:val="333333"/>
          <w:sz w:val="24"/>
          <w:szCs w:val="24"/>
          <w:lang w:val="en-US" w:eastAsia="pt-BR"/>
        </w:rPr>
        <w:t xml:space="preserve">:  </w:t>
      </w:r>
    </w:p>
    <w:p w14:paraId="73EAC154" w14:textId="77777777" w:rsidR="007946D4" w:rsidRPr="007946D4" w:rsidRDefault="007946D4" w:rsidP="007946D4">
      <w:pPr>
        <w:shd w:val="clear" w:color="auto" w:fill="FFFFFF"/>
        <w:spacing w:before="100" w:beforeAutospacing="1" w:after="100" w:afterAutospacing="1" w:line="360" w:lineRule="atLeast"/>
        <w:outlineLvl w:val="1"/>
        <w:rPr>
          <w:rFonts w:ascii="Georgia" w:eastAsia="Times New Roman" w:hAnsi="Georgia"/>
          <w:b/>
          <w:bCs/>
          <w:color w:val="333333"/>
          <w:sz w:val="36"/>
          <w:szCs w:val="36"/>
          <w:lang w:val="en-US" w:eastAsia="pt-BR"/>
        </w:rPr>
      </w:pPr>
      <w:r w:rsidRPr="007946D4">
        <w:rPr>
          <w:rFonts w:ascii="Georgia" w:eastAsia="Times New Roman" w:hAnsi="Georgia"/>
          <w:b/>
          <w:bCs/>
          <w:color w:val="333333"/>
          <w:sz w:val="36"/>
          <w:szCs w:val="36"/>
          <w:lang w:val="en-US" w:eastAsia="pt-BR"/>
        </w:rPr>
        <w:t xml:space="preserve">A Release </w:t>
      </w:r>
      <w:proofErr w:type="gramStart"/>
      <w:r w:rsidRPr="007946D4">
        <w:rPr>
          <w:rFonts w:ascii="Georgia" w:eastAsia="Times New Roman" w:hAnsi="Georgia"/>
          <w:b/>
          <w:bCs/>
          <w:color w:val="333333"/>
          <w:sz w:val="36"/>
          <w:szCs w:val="36"/>
          <w:lang w:val="en-US" w:eastAsia="pt-BR"/>
        </w:rPr>
        <w:t>Of</w:t>
      </w:r>
      <w:proofErr w:type="gramEnd"/>
      <w:r w:rsidRPr="007946D4">
        <w:rPr>
          <w:rFonts w:ascii="Georgia" w:eastAsia="Times New Roman" w:hAnsi="Georgia"/>
          <w:b/>
          <w:bCs/>
          <w:color w:val="333333"/>
          <w:sz w:val="36"/>
          <w:szCs w:val="36"/>
          <w:lang w:val="en-US" w:eastAsia="pt-BR"/>
        </w:rPr>
        <w:t xml:space="preserve"> Energy Is Needed</w:t>
      </w:r>
    </w:p>
    <w:p w14:paraId="73EAC155" w14:textId="77777777" w:rsidR="00215982" w:rsidRDefault="007946D4" w:rsidP="00215982">
      <w:pPr>
        <w:shd w:val="clear" w:color="auto" w:fill="FFFFFF"/>
        <w:spacing w:before="100" w:beforeAutospacing="1" w:after="264" w:line="408" w:lineRule="atLeast"/>
        <w:rPr>
          <w:rFonts w:ascii="Georgia" w:eastAsia="Times New Roman" w:hAnsi="Georgia"/>
          <w:color w:val="333333"/>
          <w:sz w:val="24"/>
          <w:szCs w:val="24"/>
          <w:lang w:val="en-US" w:eastAsia="pt-BR"/>
        </w:rPr>
      </w:pPr>
      <w:r w:rsidRPr="007946D4">
        <w:rPr>
          <w:rFonts w:ascii="Georgia" w:eastAsia="Times New Roman" w:hAnsi="Georgia"/>
          <w:color w:val="333333"/>
          <w:sz w:val="24"/>
          <w:szCs w:val="24"/>
          <w:lang w:val="en-US" w:eastAsia="pt-BR"/>
        </w:rPr>
        <w:t xml:space="preserve">Electrons are energy particles </w:t>
      </w:r>
      <w:r w:rsidRPr="007946D4">
        <w:rPr>
          <w:rFonts w:ascii="Georgia" w:eastAsia="Times New Roman" w:hAnsi="Georgia"/>
          <w:color w:val="333333"/>
          <w:sz w:val="24"/>
          <w:szCs w:val="24"/>
          <w:u w:val="single"/>
          <w:lang w:val="en-US" w:eastAsia="pt-BR"/>
        </w:rPr>
        <w:t>found</w:t>
      </w:r>
      <w:r w:rsidRPr="007946D4">
        <w:rPr>
          <w:rFonts w:ascii="Georgia" w:eastAsia="Times New Roman" w:hAnsi="Georgia"/>
          <w:color w:val="333333"/>
          <w:sz w:val="24"/>
          <w:szCs w:val="24"/>
          <w:lang w:val="en-US" w:eastAsia="pt-BR"/>
        </w:rPr>
        <w:t xml:space="preserve"> in all forms of matter. When they are exposed to heat, they</w:t>
      </w:r>
      <w:r w:rsidRPr="007946D4">
        <w:rPr>
          <w:rFonts w:ascii="Georgia" w:eastAsia="Times New Roman" w:hAnsi="Georgia"/>
          <w:color w:val="333333"/>
          <w:sz w:val="24"/>
          <w:szCs w:val="24"/>
          <w:u w:val="single"/>
          <w:lang w:val="en-US" w:eastAsia="pt-BR"/>
        </w:rPr>
        <w:t xml:space="preserve"> gain</w:t>
      </w:r>
      <w:r w:rsidRPr="007946D4">
        <w:rPr>
          <w:rFonts w:ascii="Georgia" w:eastAsia="Times New Roman" w:hAnsi="Georgia"/>
          <w:color w:val="333333"/>
          <w:sz w:val="24"/>
          <w:szCs w:val="24"/>
          <w:lang w:val="en-US" w:eastAsia="pt-BR"/>
        </w:rPr>
        <w:t xml:space="preserve"> energy and </w:t>
      </w:r>
      <w:r w:rsidRPr="007946D4">
        <w:rPr>
          <w:rFonts w:ascii="Georgia" w:eastAsia="Times New Roman" w:hAnsi="Georgia"/>
          <w:color w:val="333333"/>
          <w:sz w:val="24"/>
          <w:szCs w:val="24"/>
          <w:u w:val="single"/>
          <w:lang w:val="en-US" w:eastAsia="pt-BR"/>
        </w:rPr>
        <w:t>change</w:t>
      </w:r>
      <w:r w:rsidRPr="007946D4">
        <w:rPr>
          <w:rFonts w:ascii="Georgia" w:eastAsia="Times New Roman" w:hAnsi="Georgia"/>
          <w:color w:val="333333"/>
          <w:sz w:val="24"/>
          <w:szCs w:val="24"/>
          <w:lang w:val="en-US" w:eastAsia="pt-BR"/>
        </w:rPr>
        <w:t xml:space="preserve"> from their original state. "At high temperatures, an electron can get excited and jump to a higher energy level," said Conkling. “When it cools off, that electron drops back down to its normal energy state." In doing so, the electron loses the energy it had gained. This energy is </w:t>
      </w:r>
      <w:r w:rsidRPr="007946D4">
        <w:rPr>
          <w:rFonts w:ascii="Georgia" w:eastAsia="Times New Roman" w:hAnsi="Georgia"/>
          <w:color w:val="333333"/>
          <w:sz w:val="24"/>
          <w:szCs w:val="24"/>
          <w:u w:val="single"/>
          <w:lang w:val="en-US" w:eastAsia="pt-BR"/>
        </w:rPr>
        <w:t>released</w:t>
      </w:r>
      <w:r w:rsidRPr="007946D4">
        <w:rPr>
          <w:rFonts w:ascii="Georgia" w:eastAsia="Times New Roman" w:hAnsi="Georgia"/>
          <w:color w:val="333333"/>
          <w:sz w:val="24"/>
          <w:szCs w:val="24"/>
          <w:lang w:val="en-US" w:eastAsia="pt-BR"/>
        </w:rPr>
        <w:t xml:space="preserve"> as light, with a certain wavelength. The color of that light depends on what chemical elements are present.</w:t>
      </w:r>
    </w:p>
    <w:p w14:paraId="73EAC156" w14:textId="77777777" w:rsidR="00DA72D2" w:rsidRDefault="00296C26" w:rsidP="00215982">
      <w:pPr>
        <w:shd w:val="clear" w:color="auto" w:fill="FFFFFF"/>
        <w:spacing w:before="100" w:beforeAutospacing="1" w:after="264" w:line="408" w:lineRule="atLeast"/>
      </w:pPr>
      <w:hyperlink r:id="rId7" w:history="1">
        <w:r w:rsidR="00DA72D2" w:rsidRPr="00DA72D2">
          <w:rPr>
            <w:rStyle w:val="Hyperlink"/>
            <w:lang w:val="en-US"/>
          </w:rPr>
          <w:t>https://newsela.com/read/chemistry-july-fourth/id/32340/</w:t>
        </w:r>
      </w:hyperlink>
    </w:p>
    <w:p w14:paraId="73EAC157" w14:textId="77777777" w:rsidR="00064646" w:rsidRPr="00064646" w:rsidRDefault="00064646" w:rsidP="00064646">
      <w:pPr>
        <w:pStyle w:val="PargrafodaLista"/>
        <w:numPr>
          <w:ilvl w:val="0"/>
          <w:numId w:val="22"/>
        </w:numPr>
        <w:shd w:val="clear" w:color="auto" w:fill="FFFFFF"/>
        <w:spacing w:before="100" w:beforeAutospacing="1" w:after="264" w:line="408" w:lineRule="atLeast"/>
        <w:rPr>
          <w:rFonts w:ascii="Georgia" w:eastAsia="Times New Roman" w:hAnsi="Georgia"/>
          <w:color w:val="333333"/>
          <w:sz w:val="24"/>
          <w:szCs w:val="24"/>
          <w:lang w:val="en-US" w:eastAsia="pt-BR"/>
        </w:rPr>
      </w:pPr>
      <w:r>
        <w:rPr>
          <w:rFonts w:ascii="Arial" w:eastAsia="Times New Roman" w:hAnsi="Arial" w:cs="Arial"/>
          <w:color w:val="333333"/>
          <w:lang w:val="en-US" w:eastAsia="pt-BR"/>
        </w:rPr>
        <w:t>Found _________________________________________</w:t>
      </w:r>
    </w:p>
    <w:p w14:paraId="73EAC158" w14:textId="77777777" w:rsidR="00064646" w:rsidRPr="00064646" w:rsidRDefault="00064646" w:rsidP="00064646">
      <w:pPr>
        <w:pStyle w:val="PargrafodaLista"/>
        <w:numPr>
          <w:ilvl w:val="0"/>
          <w:numId w:val="22"/>
        </w:numPr>
        <w:shd w:val="clear" w:color="auto" w:fill="FFFFFF"/>
        <w:spacing w:before="100" w:beforeAutospacing="1" w:after="264" w:line="408" w:lineRule="atLeast"/>
        <w:rPr>
          <w:rFonts w:ascii="Georgia" w:eastAsia="Times New Roman" w:hAnsi="Georgia"/>
          <w:color w:val="333333"/>
          <w:sz w:val="24"/>
          <w:szCs w:val="24"/>
          <w:lang w:val="en-US" w:eastAsia="pt-BR"/>
        </w:rPr>
      </w:pPr>
      <w:r>
        <w:rPr>
          <w:rFonts w:ascii="Arial" w:eastAsia="Times New Roman" w:hAnsi="Arial" w:cs="Arial"/>
          <w:color w:val="333333"/>
          <w:lang w:val="en-US" w:eastAsia="pt-BR"/>
        </w:rPr>
        <w:t>Gain __________________________________________</w:t>
      </w:r>
    </w:p>
    <w:p w14:paraId="73EAC159" w14:textId="77777777" w:rsidR="00064646" w:rsidRPr="00064646" w:rsidRDefault="00064646" w:rsidP="00064646">
      <w:pPr>
        <w:pStyle w:val="PargrafodaLista"/>
        <w:numPr>
          <w:ilvl w:val="0"/>
          <w:numId w:val="22"/>
        </w:numPr>
        <w:shd w:val="clear" w:color="auto" w:fill="FFFFFF"/>
        <w:spacing w:before="100" w:beforeAutospacing="1" w:after="264" w:line="408" w:lineRule="atLeast"/>
        <w:rPr>
          <w:rFonts w:ascii="Georgia" w:eastAsia="Times New Roman" w:hAnsi="Georgia"/>
          <w:color w:val="333333"/>
          <w:sz w:val="24"/>
          <w:szCs w:val="24"/>
          <w:lang w:val="en-US" w:eastAsia="pt-BR"/>
        </w:rPr>
      </w:pPr>
      <w:r>
        <w:rPr>
          <w:rFonts w:ascii="Arial" w:eastAsia="Times New Roman" w:hAnsi="Arial" w:cs="Arial"/>
          <w:color w:val="333333"/>
          <w:lang w:val="en-US" w:eastAsia="pt-BR"/>
        </w:rPr>
        <w:lastRenderedPageBreak/>
        <w:t>Change __________________________________________</w:t>
      </w:r>
    </w:p>
    <w:p w14:paraId="73EAC15A" w14:textId="77777777" w:rsidR="00064646" w:rsidRPr="00064646" w:rsidRDefault="00064646" w:rsidP="00064646">
      <w:pPr>
        <w:pStyle w:val="PargrafodaLista"/>
        <w:numPr>
          <w:ilvl w:val="0"/>
          <w:numId w:val="22"/>
        </w:numPr>
        <w:shd w:val="clear" w:color="auto" w:fill="FFFFFF"/>
        <w:spacing w:before="100" w:beforeAutospacing="1" w:after="264" w:line="408" w:lineRule="atLeast"/>
        <w:rPr>
          <w:rFonts w:ascii="Georgia" w:eastAsia="Times New Roman" w:hAnsi="Georgia"/>
          <w:color w:val="333333"/>
          <w:sz w:val="24"/>
          <w:szCs w:val="24"/>
          <w:lang w:val="en-US" w:eastAsia="pt-BR"/>
        </w:rPr>
      </w:pPr>
      <w:r>
        <w:rPr>
          <w:rFonts w:ascii="Arial" w:eastAsia="Times New Roman" w:hAnsi="Arial" w:cs="Arial"/>
          <w:color w:val="333333"/>
          <w:lang w:val="en-US" w:eastAsia="pt-BR"/>
        </w:rPr>
        <w:t>Released ________________________________________</w:t>
      </w:r>
    </w:p>
    <w:p w14:paraId="73EAC15B" w14:textId="77777777" w:rsidR="00DA72D2" w:rsidRPr="007946D4" w:rsidRDefault="00DA72D2">
      <w:pPr>
        <w:rPr>
          <w:rFonts w:ascii="Arial" w:hAnsi="Arial" w:cs="Arial"/>
          <w:lang w:val="en-US"/>
        </w:rPr>
      </w:pPr>
    </w:p>
    <w:p w14:paraId="73EAC15C" w14:textId="77777777" w:rsidR="005266BD" w:rsidRPr="007946D4" w:rsidRDefault="007946D4">
      <w:pPr>
        <w:rPr>
          <w:rFonts w:ascii="Arial" w:hAnsi="Arial" w:cs="Arial"/>
          <w:b/>
          <w:lang w:val="en-US"/>
        </w:rPr>
      </w:pPr>
      <w:r w:rsidRPr="007946D4">
        <w:rPr>
          <w:rFonts w:ascii="Arial" w:hAnsi="Arial" w:cs="Arial"/>
          <w:b/>
          <w:lang w:val="en-US"/>
        </w:rPr>
        <w:t>GRAMMAR</w:t>
      </w:r>
    </w:p>
    <w:p w14:paraId="73EAC15D" w14:textId="02CA1A42" w:rsidR="005266BD" w:rsidRDefault="005266BD" w:rsidP="005266BD">
      <w:pPr>
        <w:pStyle w:val="PargrafodaLista"/>
        <w:ind w:left="1080"/>
        <w:rPr>
          <w:rFonts w:ascii="Arial" w:hAnsi="Arial" w:cs="Arial"/>
          <w:lang w:val="en-US"/>
        </w:rPr>
      </w:pPr>
      <w:r w:rsidRPr="005266BD">
        <w:rPr>
          <w:rFonts w:ascii="Arial" w:hAnsi="Arial" w:cs="Arial"/>
          <w:lang w:val="en-US"/>
        </w:rPr>
        <w:t>Circle the correct answers.</w:t>
      </w:r>
      <w:r w:rsidR="00D13B93">
        <w:rPr>
          <w:rFonts w:ascii="Arial" w:hAnsi="Arial" w:cs="Arial"/>
          <w:lang w:val="en-US"/>
        </w:rPr>
        <w:t xml:space="preserve"> </w:t>
      </w:r>
    </w:p>
    <w:p w14:paraId="73EAC15E" w14:textId="77777777" w:rsidR="005266BD" w:rsidRPr="005266BD" w:rsidRDefault="005266BD" w:rsidP="005266BD">
      <w:pPr>
        <w:pStyle w:val="PargrafodaLista"/>
        <w:ind w:left="1080"/>
        <w:rPr>
          <w:rFonts w:ascii="Arial" w:hAnsi="Arial" w:cs="Arial"/>
          <w:lang w:val="en-US"/>
        </w:rPr>
      </w:pPr>
    </w:p>
    <w:p w14:paraId="73EAC15F" w14:textId="77777777" w:rsidR="005266BD" w:rsidRDefault="005266BD" w:rsidP="005266BD">
      <w:pPr>
        <w:pStyle w:val="PargrafodaLista"/>
        <w:numPr>
          <w:ilvl w:val="0"/>
          <w:numId w:val="17"/>
        </w:numPr>
        <w:rPr>
          <w:rFonts w:ascii="Arial" w:hAnsi="Arial" w:cs="Arial"/>
          <w:lang w:val="en-US"/>
        </w:rPr>
      </w:pPr>
      <w:r w:rsidRPr="005266BD">
        <w:rPr>
          <w:rFonts w:ascii="Arial" w:hAnsi="Arial" w:cs="Arial"/>
          <w:lang w:val="en-US"/>
        </w:rPr>
        <w:t xml:space="preserve">You </w:t>
      </w:r>
      <w:r w:rsidRPr="005266BD">
        <w:rPr>
          <w:rFonts w:ascii="Arial" w:hAnsi="Arial" w:cs="Arial"/>
          <w:b/>
          <w:lang w:val="en-US"/>
        </w:rPr>
        <w:t>must / must not / have to / don’t have to</w:t>
      </w:r>
      <w:r w:rsidRPr="005266BD">
        <w:rPr>
          <w:rFonts w:ascii="Arial" w:hAnsi="Arial" w:cs="Arial"/>
          <w:lang w:val="en-US"/>
        </w:rPr>
        <w:t xml:space="preserve"> talk loudly in the library. It’s a quiet place.</w:t>
      </w:r>
    </w:p>
    <w:p w14:paraId="73EAC160" w14:textId="77777777" w:rsidR="005266BD" w:rsidRPr="005266BD" w:rsidRDefault="005266BD" w:rsidP="005266BD">
      <w:pPr>
        <w:pStyle w:val="PargrafodaLista"/>
        <w:ind w:left="1440"/>
        <w:rPr>
          <w:rFonts w:ascii="Arial" w:hAnsi="Arial" w:cs="Arial"/>
          <w:lang w:val="en-US"/>
        </w:rPr>
      </w:pPr>
    </w:p>
    <w:p w14:paraId="73EAC161" w14:textId="77777777" w:rsidR="005266BD" w:rsidRDefault="005266BD" w:rsidP="005266BD">
      <w:pPr>
        <w:pStyle w:val="PargrafodaLista"/>
        <w:numPr>
          <w:ilvl w:val="0"/>
          <w:numId w:val="17"/>
        </w:numPr>
        <w:rPr>
          <w:rFonts w:ascii="Arial" w:hAnsi="Arial" w:cs="Arial"/>
          <w:lang w:val="en-US"/>
        </w:rPr>
      </w:pPr>
      <w:r w:rsidRPr="005266BD">
        <w:rPr>
          <w:rFonts w:ascii="Arial" w:hAnsi="Arial" w:cs="Arial"/>
          <w:lang w:val="en-US"/>
        </w:rPr>
        <w:t xml:space="preserve">We </w:t>
      </w:r>
      <w:r w:rsidRPr="005266BD">
        <w:rPr>
          <w:rFonts w:ascii="Arial" w:hAnsi="Arial" w:cs="Arial"/>
          <w:b/>
          <w:lang w:val="en-US"/>
        </w:rPr>
        <w:t>should / must / have to / don’t have to</w:t>
      </w:r>
      <w:r w:rsidRPr="005266BD">
        <w:rPr>
          <w:rFonts w:ascii="Arial" w:hAnsi="Arial" w:cs="Arial"/>
          <w:lang w:val="en-US"/>
        </w:rPr>
        <w:t xml:space="preserve"> go to school tomorrow. It’s closed for a holiday.</w:t>
      </w:r>
    </w:p>
    <w:p w14:paraId="73EAC162" w14:textId="77777777" w:rsidR="005266BD" w:rsidRPr="005266BD" w:rsidRDefault="005266BD" w:rsidP="005266BD">
      <w:pPr>
        <w:pStyle w:val="PargrafodaLista"/>
        <w:rPr>
          <w:rFonts w:ascii="Arial" w:hAnsi="Arial" w:cs="Arial"/>
          <w:lang w:val="en-US"/>
        </w:rPr>
      </w:pPr>
    </w:p>
    <w:p w14:paraId="73EAC163" w14:textId="77777777" w:rsidR="005266BD" w:rsidRPr="005266BD" w:rsidRDefault="005266BD" w:rsidP="005266BD">
      <w:pPr>
        <w:pStyle w:val="PargrafodaLista"/>
        <w:ind w:left="1440"/>
        <w:rPr>
          <w:rFonts w:ascii="Arial" w:hAnsi="Arial" w:cs="Arial"/>
          <w:lang w:val="en-US"/>
        </w:rPr>
      </w:pPr>
    </w:p>
    <w:p w14:paraId="73EAC164" w14:textId="77777777" w:rsidR="005266BD" w:rsidRDefault="005266BD" w:rsidP="005266BD">
      <w:pPr>
        <w:pStyle w:val="PargrafodaLista"/>
        <w:numPr>
          <w:ilvl w:val="0"/>
          <w:numId w:val="17"/>
        </w:numPr>
        <w:rPr>
          <w:rFonts w:ascii="Arial" w:hAnsi="Arial" w:cs="Arial"/>
          <w:lang w:val="en-US"/>
        </w:rPr>
      </w:pPr>
      <w:r w:rsidRPr="005266BD">
        <w:rPr>
          <w:rFonts w:ascii="Arial" w:hAnsi="Arial" w:cs="Arial"/>
          <w:lang w:val="en-US"/>
        </w:rPr>
        <w:t xml:space="preserve">You </w:t>
      </w:r>
      <w:r w:rsidRPr="005266BD">
        <w:rPr>
          <w:rFonts w:ascii="Arial" w:hAnsi="Arial" w:cs="Arial"/>
          <w:b/>
          <w:lang w:val="en-US"/>
        </w:rPr>
        <w:t>must / must not / should / shouldn’t</w:t>
      </w:r>
      <w:r w:rsidRPr="005266BD">
        <w:rPr>
          <w:rFonts w:ascii="Arial" w:hAnsi="Arial" w:cs="Arial"/>
          <w:lang w:val="en-US"/>
        </w:rPr>
        <w:t xml:space="preserve"> pass a test before you can drive</w:t>
      </w:r>
      <w:r>
        <w:rPr>
          <w:rFonts w:ascii="Arial" w:hAnsi="Arial" w:cs="Arial"/>
          <w:lang w:val="en-US"/>
        </w:rPr>
        <w:t xml:space="preserve"> a car alone. </w:t>
      </w:r>
      <w:r w:rsidRPr="005266BD">
        <w:rPr>
          <w:rFonts w:ascii="Arial" w:hAnsi="Arial" w:cs="Arial"/>
          <w:lang w:val="en-US"/>
        </w:rPr>
        <w:t>It’s the law!</w:t>
      </w:r>
    </w:p>
    <w:p w14:paraId="73EAC165" w14:textId="77777777" w:rsidR="005266BD" w:rsidRPr="005266BD" w:rsidRDefault="005266BD" w:rsidP="005266BD">
      <w:pPr>
        <w:pStyle w:val="PargrafodaLista"/>
        <w:ind w:left="1440"/>
        <w:rPr>
          <w:rFonts w:ascii="Arial" w:hAnsi="Arial" w:cs="Arial"/>
          <w:lang w:val="en-US"/>
        </w:rPr>
      </w:pPr>
    </w:p>
    <w:p w14:paraId="73EAC166" w14:textId="77777777" w:rsidR="005266BD" w:rsidRDefault="005266BD" w:rsidP="005266BD">
      <w:pPr>
        <w:pStyle w:val="PargrafodaLista"/>
        <w:numPr>
          <w:ilvl w:val="0"/>
          <w:numId w:val="17"/>
        </w:numPr>
        <w:rPr>
          <w:rFonts w:ascii="Arial" w:hAnsi="Arial" w:cs="Arial"/>
          <w:lang w:val="en-US"/>
        </w:rPr>
      </w:pPr>
      <w:r w:rsidRPr="005266BD">
        <w:rPr>
          <w:rFonts w:ascii="Arial" w:hAnsi="Arial" w:cs="Arial"/>
          <w:lang w:val="en-US"/>
        </w:rPr>
        <w:t xml:space="preserve">You </w:t>
      </w:r>
      <w:r w:rsidRPr="005266BD">
        <w:rPr>
          <w:rFonts w:ascii="Arial" w:hAnsi="Arial" w:cs="Arial"/>
          <w:b/>
          <w:lang w:val="en-US"/>
        </w:rPr>
        <w:t>should / shouldn’t / have to / don’t have to</w:t>
      </w:r>
      <w:r w:rsidRPr="005266BD">
        <w:rPr>
          <w:rFonts w:ascii="Arial" w:hAnsi="Arial" w:cs="Arial"/>
          <w:lang w:val="en-US"/>
        </w:rPr>
        <w:t xml:space="preserve"> watch TV lat</w:t>
      </w:r>
      <w:r>
        <w:rPr>
          <w:rFonts w:ascii="Arial" w:hAnsi="Arial" w:cs="Arial"/>
          <w:lang w:val="en-US"/>
        </w:rPr>
        <w:t xml:space="preserve">e at night. You’re always tired </w:t>
      </w:r>
      <w:r w:rsidRPr="005266BD">
        <w:rPr>
          <w:rFonts w:ascii="Arial" w:hAnsi="Arial" w:cs="Arial"/>
          <w:lang w:val="en-US"/>
        </w:rPr>
        <w:t>in the morning.</w:t>
      </w:r>
    </w:p>
    <w:p w14:paraId="73EAC167" w14:textId="77777777" w:rsidR="005266BD" w:rsidRPr="005266BD" w:rsidRDefault="005266BD" w:rsidP="005266BD">
      <w:pPr>
        <w:pStyle w:val="PargrafodaLista"/>
        <w:rPr>
          <w:rFonts w:ascii="Arial" w:hAnsi="Arial" w:cs="Arial"/>
          <w:lang w:val="en-US"/>
        </w:rPr>
      </w:pPr>
    </w:p>
    <w:p w14:paraId="73EAC168" w14:textId="77777777" w:rsidR="005266BD" w:rsidRPr="005266BD" w:rsidRDefault="005266BD" w:rsidP="005266BD">
      <w:pPr>
        <w:pStyle w:val="PargrafodaLista"/>
        <w:ind w:left="1440"/>
        <w:rPr>
          <w:rFonts w:ascii="Arial" w:hAnsi="Arial" w:cs="Arial"/>
          <w:lang w:val="en-US"/>
        </w:rPr>
      </w:pPr>
    </w:p>
    <w:p w14:paraId="73EAC169" w14:textId="77777777" w:rsidR="007A5F2A" w:rsidRPr="005266BD" w:rsidRDefault="005266BD" w:rsidP="005266BD">
      <w:pPr>
        <w:pStyle w:val="PargrafodaLista"/>
        <w:ind w:left="1080"/>
        <w:rPr>
          <w:rFonts w:ascii="Arial" w:hAnsi="Arial" w:cs="Arial"/>
          <w:lang w:val="en-US"/>
        </w:rPr>
      </w:pPr>
      <w:r w:rsidRPr="005266BD">
        <w:rPr>
          <w:rFonts w:ascii="Arial" w:hAnsi="Arial" w:cs="Arial"/>
          <w:lang w:val="en-US"/>
        </w:rPr>
        <w:t xml:space="preserve">5. You </w:t>
      </w:r>
      <w:r w:rsidRPr="005266BD">
        <w:rPr>
          <w:rFonts w:ascii="Arial" w:hAnsi="Arial" w:cs="Arial"/>
          <w:b/>
          <w:lang w:val="en-US"/>
        </w:rPr>
        <w:t>should / shouldn’t / must not / don’t have to</w:t>
      </w:r>
      <w:r w:rsidRPr="005266BD">
        <w:rPr>
          <w:rFonts w:ascii="Arial" w:hAnsi="Arial" w:cs="Arial"/>
          <w:lang w:val="en-US"/>
        </w:rPr>
        <w:t xml:space="preserve"> buy yo</w:t>
      </w:r>
      <w:r>
        <w:rPr>
          <w:rFonts w:ascii="Arial" w:hAnsi="Arial" w:cs="Arial"/>
          <w:lang w:val="en-US"/>
        </w:rPr>
        <w:t xml:space="preserve">ur mom a nice birthday present. </w:t>
      </w:r>
      <w:r w:rsidRPr="005266BD">
        <w:rPr>
          <w:rFonts w:ascii="Arial" w:hAnsi="Arial" w:cs="Arial"/>
          <w:lang w:val="en-US"/>
        </w:rPr>
        <w:t>She would really like it.</w:t>
      </w:r>
    </w:p>
    <w:p w14:paraId="73EAC16A" w14:textId="77777777" w:rsidR="005266BD" w:rsidRDefault="005266BD" w:rsidP="005266BD">
      <w:pPr>
        <w:pStyle w:val="PargrafodaLista"/>
        <w:ind w:left="1080"/>
        <w:rPr>
          <w:rFonts w:ascii="Arial" w:hAnsi="Arial" w:cs="Arial"/>
          <w:lang w:val="en-US"/>
        </w:rPr>
      </w:pPr>
    </w:p>
    <w:p w14:paraId="73EAC16B" w14:textId="0389C988" w:rsidR="005266BD" w:rsidRDefault="005266BD" w:rsidP="005266BD">
      <w:pPr>
        <w:pStyle w:val="PargrafodaLista"/>
        <w:ind w:left="1080"/>
        <w:rPr>
          <w:rFonts w:ascii="Arial" w:hAnsi="Arial" w:cs="Arial"/>
          <w:lang w:val="en-US"/>
        </w:rPr>
      </w:pPr>
      <w:r w:rsidRPr="005266BD">
        <w:rPr>
          <w:rFonts w:ascii="Arial" w:hAnsi="Arial" w:cs="Arial"/>
          <w:lang w:val="en-US"/>
        </w:rPr>
        <w:t>Circle the correct answers.</w:t>
      </w:r>
      <w:r w:rsidR="00D13B93">
        <w:rPr>
          <w:rFonts w:ascii="Arial" w:hAnsi="Arial" w:cs="Arial"/>
          <w:lang w:val="en-US"/>
        </w:rPr>
        <w:t xml:space="preserve"> </w:t>
      </w:r>
    </w:p>
    <w:p w14:paraId="73EAC16C" w14:textId="77777777" w:rsidR="007946D4" w:rsidRPr="005266BD" w:rsidRDefault="007946D4" w:rsidP="005266BD">
      <w:pPr>
        <w:pStyle w:val="PargrafodaLista"/>
        <w:ind w:left="1080"/>
        <w:rPr>
          <w:rFonts w:ascii="Arial" w:hAnsi="Arial" w:cs="Arial"/>
          <w:lang w:val="en-US"/>
        </w:rPr>
      </w:pPr>
    </w:p>
    <w:p w14:paraId="73EAC16D" w14:textId="77777777" w:rsidR="005266BD" w:rsidRDefault="005266BD" w:rsidP="007946D4">
      <w:pPr>
        <w:pStyle w:val="PargrafodaLista"/>
        <w:numPr>
          <w:ilvl w:val="0"/>
          <w:numId w:val="18"/>
        </w:numPr>
        <w:rPr>
          <w:rFonts w:ascii="Arial" w:hAnsi="Arial" w:cs="Arial"/>
          <w:lang w:val="en-US"/>
        </w:rPr>
      </w:pPr>
      <w:r w:rsidRPr="005266BD">
        <w:rPr>
          <w:rFonts w:ascii="Arial" w:hAnsi="Arial" w:cs="Arial"/>
          <w:lang w:val="en-US"/>
        </w:rPr>
        <w:t>You must / must not make any noise because the baby is sleeping!</w:t>
      </w:r>
    </w:p>
    <w:p w14:paraId="73EAC16E" w14:textId="77777777" w:rsidR="007946D4" w:rsidRPr="005266BD" w:rsidRDefault="007946D4" w:rsidP="007946D4">
      <w:pPr>
        <w:pStyle w:val="PargrafodaLista"/>
        <w:ind w:left="1440"/>
        <w:rPr>
          <w:rFonts w:ascii="Arial" w:hAnsi="Arial" w:cs="Arial"/>
          <w:lang w:val="en-US"/>
        </w:rPr>
      </w:pPr>
    </w:p>
    <w:p w14:paraId="73EAC16F" w14:textId="77777777" w:rsidR="007946D4" w:rsidRDefault="005266BD" w:rsidP="007946D4">
      <w:pPr>
        <w:pStyle w:val="PargrafodaLista"/>
        <w:numPr>
          <w:ilvl w:val="0"/>
          <w:numId w:val="18"/>
        </w:numPr>
        <w:rPr>
          <w:rFonts w:ascii="Arial" w:hAnsi="Arial" w:cs="Arial"/>
          <w:lang w:val="en-US"/>
        </w:rPr>
      </w:pPr>
      <w:r w:rsidRPr="005266BD">
        <w:rPr>
          <w:rFonts w:ascii="Arial" w:hAnsi="Arial" w:cs="Arial"/>
          <w:lang w:val="en-US"/>
        </w:rPr>
        <w:t>You should / shouldn’t buy a laptop. Tablets are better.</w:t>
      </w:r>
    </w:p>
    <w:p w14:paraId="73EAC170" w14:textId="77777777" w:rsidR="007946D4" w:rsidRPr="007946D4" w:rsidRDefault="007946D4" w:rsidP="007946D4">
      <w:pPr>
        <w:pStyle w:val="PargrafodaLista"/>
        <w:rPr>
          <w:rFonts w:ascii="Arial" w:hAnsi="Arial" w:cs="Arial"/>
          <w:lang w:val="en-US"/>
        </w:rPr>
      </w:pPr>
    </w:p>
    <w:p w14:paraId="73EAC171" w14:textId="77777777" w:rsidR="007946D4" w:rsidRPr="007946D4" w:rsidRDefault="007946D4" w:rsidP="007946D4">
      <w:pPr>
        <w:pStyle w:val="PargrafodaLista"/>
        <w:ind w:left="1440"/>
        <w:rPr>
          <w:rFonts w:ascii="Arial" w:hAnsi="Arial" w:cs="Arial"/>
          <w:lang w:val="en-US"/>
        </w:rPr>
      </w:pPr>
    </w:p>
    <w:p w14:paraId="73EAC172" w14:textId="77777777" w:rsidR="005266BD" w:rsidRDefault="005266BD" w:rsidP="007946D4">
      <w:pPr>
        <w:pStyle w:val="PargrafodaLista"/>
        <w:numPr>
          <w:ilvl w:val="0"/>
          <w:numId w:val="18"/>
        </w:numPr>
        <w:rPr>
          <w:rFonts w:ascii="Arial" w:hAnsi="Arial" w:cs="Arial"/>
          <w:lang w:val="en-US"/>
        </w:rPr>
      </w:pPr>
      <w:r w:rsidRPr="005266BD">
        <w:rPr>
          <w:rFonts w:ascii="Arial" w:hAnsi="Arial" w:cs="Arial"/>
          <w:lang w:val="en-US"/>
        </w:rPr>
        <w:t>You must / must not study hard to do well in school.</w:t>
      </w:r>
    </w:p>
    <w:p w14:paraId="73EAC173" w14:textId="77777777" w:rsidR="007946D4" w:rsidRPr="005266BD" w:rsidRDefault="007946D4" w:rsidP="007946D4">
      <w:pPr>
        <w:pStyle w:val="PargrafodaLista"/>
        <w:ind w:left="1440"/>
        <w:rPr>
          <w:rFonts w:ascii="Arial" w:hAnsi="Arial" w:cs="Arial"/>
          <w:lang w:val="en-US"/>
        </w:rPr>
      </w:pPr>
    </w:p>
    <w:p w14:paraId="73EAC174" w14:textId="77777777" w:rsidR="005266BD" w:rsidRDefault="005266BD" w:rsidP="007946D4">
      <w:pPr>
        <w:pStyle w:val="PargrafodaLista"/>
        <w:numPr>
          <w:ilvl w:val="0"/>
          <w:numId w:val="18"/>
        </w:numPr>
        <w:rPr>
          <w:rFonts w:ascii="Arial" w:hAnsi="Arial" w:cs="Arial"/>
          <w:lang w:val="en-US"/>
        </w:rPr>
      </w:pPr>
      <w:r w:rsidRPr="005266BD">
        <w:rPr>
          <w:rFonts w:ascii="Arial" w:hAnsi="Arial" w:cs="Arial"/>
          <w:lang w:val="en-US"/>
        </w:rPr>
        <w:t>I have to / don’t have to clean the kitchen, but I’m going to do it anyway.</w:t>
      </w:r>
    </w:p>
    <w:p w14:paraId="73EAC175" w14:textId="77777777" w:rsidR="007946D4" w:rsidRPr="007946D4" w:rsidRDefault="007946D4" w:rsidP="007946D4">
      <w:pPr>
        <w:pStyle w:val="PargrafodaLista"/>
        <w:rPr>
          <w:rFonts w:ascii="Arial" w:hAnsi="Arial" w:cs="Arial"/>
          <w:lang w:val="en-US"/>
        </w:rPr>
      </w:pPr>
    </w:p>
    <w:p w14:paraId="73EAC176" w14:textId="77777777" w:rsidR="007946D4" w:rsidRPr="005266BD" w:rsidRDefault="007946D4" w:rsidP="007946D4">
      <w:pPr>
        <w:pStyle w:val="PargrafodaLista"/>
        <w:ind w:left="1440"/>
        <w:rPr>
          <w:rFonts w:ascii="Arial" w:hAnsi="Arial" w:cs="Arial"/>
          <w:lang w:val="en-US"/>
        </w:rPr>
      </w:pPr>
    </w:p>
    <w:p w14:paraId="73EAC177" w14:textId="77777777" w:rsidR="005266BD" w:rsidRPr="005266BD" w:rsidRDefault="005266BD" w:rsidP="005266BD">
      <w:pPr>
        <w:pStyle w:val="PargrafodaLista"/>
        <w:ind w:left="1080"/>
        <w:rPr>
          <w:rFonts w:ascii="Arial" w:hAnsi="Arial" w:cs="Arial"/>
          <w:lang w:val="en-US"/>
        </w:rPr>
      </w:pPr>
      <w:r w:rsidRPr="005266BD">
        <w:rPr>
          <w:rFonts w:ascii="Arial" w:hAnsi="Arial" w:cs="Arial"/>
          <w:lang w:val="en-US"/>
        </w:rPr>
        <w:t>5. You should / shouldn’t go to bed earlier. You’re always so tired.</w:t>
      </w:r>
    </w:p>
    <w:sectPr w:rsidR="005266BD" w:rsidRPr="005266BD" w:rsidSect="00FC58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777"/>
    <w:multiLevelType w:val="hybridMultilevel"/>
    <w:tmpl w:val="57F02BD0"/>
    <w:lvl w:ilvl="0" w:tplc="5F00F84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6E41736"/>
    <w:multiLevelType w:val="hybridMultilevel"/>
    <w:tmpl w:val="39B40A08"/>
    <w:lvl w:ilvl="0" w:tplc="BA1EA45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515016A"/>
    <w:multiLevelType w:val="hybridMultilevel"/>
    <w:tmpl w:val="B08ED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0D06D3"/>
    <w:multiLevelType w:val="hybridMultilevel"/>
    <w:tmpl w:val="C5700BF4"/>
    <w:lvl w:ilvl="0" w:tplc="1702F0BA">
      <w:start w:val="1"/>
      <w:numFmt w:val="lowerLetter"/>
      <w:lvlText w:val="%1)"/>
      <w:lvlJc w:val="left"/>
      <w:pPr>
        <w:ind w:left="1080" w:hanging="360"/>
      </w:pPr>
      <w:rPr>
        <w:rFonts w:ascii="Arial" w:hAnsi="Arial" w:cs="Arial"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9336E0F"/>
    <w:multiLevelType w:val="hybridMultilevel"/>
    <w:tmpl w:val="ECDE90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000B40"/>
    <w:multiLevelType w:val="hybridMultilevel"/>
    <w:tmpl w:val="97D2C080"/>
    <w:lvl w:ilvl="0" w:tplc="881AC9F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6AE6D49"/>
    <w:multiLevelType w:val="hybridMultilevel"/>
    <w:tmpl w:val="E1FAD3EC"/>
    <w:lvl w:ilvl="0" w:tplc="A3CA19FA">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90D79AD"/>
    <w:multiLevelType w:val="hybridMultilevel"/>
    <w:tmpl w:val="89D4F1B0"/>
    <w:lvl w:ilvl="0" w:tplc="A6A82F00">
      <w:start w:val="1"/>
      <w:numFmt w:val="lowerLetter"/>
      <w:lvlText w:val="%1)"/>
      <w:lvlJc w:val="left"/>
      <w:pPr>
        <w:ind w:left="720" w:hanging="360"/>
      </w:pPr>
      <w:rPr>
        <w:rFonts w:ascii="Calibri" w:eastAsia="Calibri" w:hAnsi="Calibr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92A45"/>
    <w:multiLevelType w:val="hybridMultilevel"/>
    <w:tmpl w:val="E5AC8FFC"/>
    <w:lvl w:ilvl="0" w:tplc="DA0ED1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B376AE7"/>
    <w:multiLevelType w:val="hybridMultilevel"/>
    <w:tmpl w:val="D83E7516"/>
    <w:lvl w:ilvl="0" w:tplc="B3E050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03443F0"/>
    <w:multiLevelType w:val="hybridMultilevel"/>
    <w:tmpl w:val="5D5280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D028DF"/>
    <w:multiLevelType w:val="hybridMultilevel"/>
    <w:tmpl w:val="17E283CA"/>
    <w:lvl w:ilvl="0" w:tplc="5B88EC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2736E02"/>
    <w:multiLevelType w:val="hybridMultilevel"/>
    <w:tmpl w:val="C44C16D0"/>
    <w:lvl w:ilvl="0" w:tplc="14A2F28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53E1B3C"/>
    <w:multiLevelType w:val="hybridMultilevel"/>
    <w:tmpl w:val="6B66A7CC"/>
    <w:lvl w:ilvl="0" w:tplc="9AFE9B68">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9603159"/>
    <w:multiLevelType w:val="hybridMultilevel"/>
    <w:tmpl w:val="AD2AB648"/>
    <w:lvl w:ilvl="0" w:tplc="03B0BF70">
      <w:numFmt w:val="bullet"/>
      <w:lvlText w:val=""/>
      <w:lvlJc w:val="left"/>
      <w:pPr>
        <w:ind w:left="1080" w:hanging="360"/>
      </w:pPr>
      <w:rPr>
        <w:rFonts w:ascii="Symbol" w:eastAsia="Calibr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4FF123A5"/>
    <w:multiLevelType w:val="hybridMultilevel"/>
    <w:tmpl w:val="CD246B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A175A84"/>
    <w:multiLevelType w:val="hybridMultilevel"/>
    <w:tmpl w:val="42901F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1CB7D75"/>
    <w:multiLevelType w:val="hybridMultilevel"/>
    <w:tmpl w:val="2AAEBE72"/>
    <w:lvl w:ilvl="0" w:tplc="3BDA6B0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6A2601A9"/>
    <w:multiLevelType w:val="hybridMultilevel"/>
    <w:tmpl w:val="F1C25748"/>
    <w:lvl w:ilvl="0" w:tplc="DF1AA49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6D8729C9"/>
    <w:multiLevelType w:val="hybridMultilevel"/>
    <w:tmpl w:val="2B886E1E"/>
    <w:lvl w:ilvl="0" w:tplc="7A12742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73724036"/>
    <w:multiLevelType w:val="hybridMultilevel"/>
    <w:tmpl w:val="137868C0"/>
    <w:lvl w:ilvl="0" w:tplc="CD84D2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7C65719E"/>
    <w:multiLevelType w:val="hybridMultilevel"/>
    <w:tmpl w:val="E782E1DC"/>
    <w:lvl w:ilvl="0" w:tplc="D3BEA3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7"/>
  </w:num>
  <w:num w:numId="3">
    <w:abstractNumId w:val="4"/>
  </w:num>
  <w:num w:numId="4">
    <w:abstractNumId w:val="11"/>
  </w:num>
  <w:num w:numId="5">
    <w:abstractNumId w:val="0"/>
  </w:num>
  <w:num w:numId="6">
    <w:abstractNumId w:val="18"/>
  </w:num>
  <w:num w:numId="7">
    <w:abstractNumId w:val="19"/>
  </w:num>
  <w:num w:numId="8">
    <w:abstractNumId w:val="8"/>
  </w:num>
  <w:num w:numId="9">
    <w:abstractNumId w:val="10"/>
  </w:num>
  <w:num w:numId="10">
    <w:abstractNumId w:val="15"/>
  </w:num>
  <w:num w:numId="11">
    <w:abstractNumId w:val="9"/>
  </w:num>
  <w:num w:numId="12">
    <w:abstractNumId w:val="1"/>
  </w:num>
  <w:num w:numId="13">
    <w:abstractNumId w:val="5"/>
  </w:num>
  <w:num w:numId="14">
    <w:abstractNumId w:val="20"/>
  </w:num>
  <w:num w:numId="15">
    <w:abstractNumId w:val="12"/>
  </w:num>
  <w:num w:numId="16">
    <w:abstractNumId w:val="14"/>
  </w:num>
  <w:num w:numId="17">
    <w:abstractNumId w:val="13"/>
  </w:num>
  <w:num w:numId="18">
    <w:abstractNumId w:val="6"/>
  </w:num>
  <w:num w:numId="19">
    <w:abstractNumId w:val="16"/>
  </w:num>
  <w:num w:numId="20">
    <w:abstractNumId w:val="21"/>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77"/>
    <w:rsid w:val="00043E23"/>
    <w:rsid w:val="000529B5"/>
    <w:rsid w:val="00064646"/>
    <w:rsid w:val="00095B1E"/>
    <w:rsid w:val="000E571E"/>
    <w:rsid w:val="0011510C"/>
    <w:rsid w:val="001202C9"/>
    <w:rsid w:val="001517CF"/>
    <w:rsid w:val="001B45E7"/>
    <w:rsid w:val="001C428A"/>
    <w:rsid w:val="001C495C"/>
    <w:rsid w:val="001F0495"/>
    <w:rsid w:val="00215982"/>
    <w:rsid w:val="00251C83"/>
    <w:rsid w:val="00296725"/>
    <w:rsid w:val="00296C26"/>
    <w:rsid w:val="002E1048"/>
    <w:rsid w:val="002E1754"/>
    <w:rsid w:val="00362B15"/>
    <w:rsid w:val="0038277D"/>
    <w:rsid w:val="003A4C95"/>
    <w:rsid w:val="003A5BD7"/>
    <w:rsid w:val="003C53BA"/>
    <w:rsid w:val="004366DE"/>
    <w:rsid w:val="00477BAD"/>
    <w:rsid w:val="004A061B"/>
    <w:rsid w:val="004F3509"/>
    <w:rsid w:val="0051001E"/>
    <w:rsid w:val="005266BD"/>
    <w:rsid w:val="005B5489"/>
    <w:rsid w:val="005D2AD4"/>
    <w:rsid w:val="00684577"/>
    <w:rsid w:val="006C64F8"/>
    <w:rsid w:val="0077332A"/>
    <w:rsid w:val="00787724"/>
    <w:rsid w:val="007946D4"/>
    <w:rsid w:val="007A5F2A"/>
    <w:rsid w:val="007B321C"/>
    <w:rsid w:val="007F0230"/>
    <w:rsid w:val="008D1872"/>
    <w:rsid w:val="008E2A91"/>
    <w:rsid w:val="009515D0"/>
    <w:rsid w:val="00956124"/>
    <w:rsid w:val="009A3F50"/>
    <w:rsid w:val="009A5134"/>
    <w:rsid w:val="00A81134"/>
    <w:rsid w:val="00B96C1F"/>
    <w:rsid w:val="00C13327"/>
    <w:rsid w:val="00C4697C"/>
    <w:rsid w:val="00C90938"/>
    <w:rsid w:val="00C919AD"/>
    <w:rsid w:val="00CC5D4C"/>
    <w:rsid w:val="00D13B93"/>
    <w:rsid w:val="00D77458"/>
    <w:rsid w:val="00D91EA3"/>
    <w:rsid w:val="00D9702B"/>
    <w:rsid w:val="00DA72D2"/>
    <w:rsid w:val="00EA4CA3"/>
    <w:rsid w:val="00ED2EDA"/>
    <w:rsid w:val="00EF1B86"/>
    <w:rsid w:val="00F52885"/>
    <w:rsid w:val="00F957CE"/>
    <w:rsid w:val="00FC5899"/>
    <w:rsid w:val="00FD4B22"/>
    <w:rsid w:val="00FE60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C13D"/>
  <w15:docId w15:val="{316C9936-D0F8-444E-923C-3C64F200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57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845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577"/>
    <w:rPr>
      <w:rFonts w:ascii="Tahoma" w:eastAsia="Calibri" w:hAnsi="Tahoma" w:cs="Tahoma"/>
      <w:sz w:val="16"/>
      <w:szCs w:val="16"/>
    </w:rPr>
  </w:style>
  <w:style w:type="paragraph" w:styleId="PargrafodaLista">
    <w:name w:val="List Paragraph"/>
    <w:basedOn w:val="Normal"/>
    <w:uiPriority w:val="34"/>
    <w:qFormat/>
    <w:rsid w:val="000E571E"/>
    <w:pPr>
      <w:ind w:left="720"/>
      <w:contextualSpacing/>
    </w:pPr>
  </w:style>
  <w:style w:type="character" w:styleId="Hyperlink">
    <w:name w:val="Hyperlink"/>
    <w:basedOn w:val="Fontepargpadro"/>
    <w:uiPriority w:val="99"/>
    <w:semiHidden/>
    <w:unhideWhenUsed/>
    <w:rsid w:val="00DA7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762089">
      <w:bodyDiv w:val="1"/>
      <w:marLeft w:val="0"/>
      <w:marRight w:val="0"/>
      <w:marTop w:val="0"/>
      <w:marBottom w:val="0"/>
      <w:divBdr>
        <w:top w:val="none" w:sz="0" w:space="0" w:color="auto"/>
        <w:left w:val="none" w:sz="0" w:space="0" w:color="auto"/>
        <w:bottom w:val="none" w:sz="0" w:space="0" w:color="auto"/>
        <w:right w:val="none" w:sz="0" w:space="0" w:color="auto"/>
      </w:divBdr>
    </w:div>
    <w:div w:id="1642886779">
      <w:bodyDiv w:val="1"/>
      <w:marLeft w:val="0"/>
      <w:marRight w:val="0"/>
      <w:marTop w:val="0"/>
      <w:marBottom w:val="0"/>
      <w:divBdr>
        <w:top w:val="none" w:sz="0" w:space="0" w:color="auto"/>
        <w:left w:val="none" w:sz="0" w:space="0" w:color="auto"/>
        <w:bottom w:val="none" w:sz="0" w:space="0" w:color="auto"/>
        <w:right w:val="none" w:sz="0" w:space="0" w:color="auto"/>
      </w:divBdr>
    </w:div>
    <w:div w:id="21472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wsela.com/read/chemistry-july-fourth/id/32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57B5A-1BCE-4897-B59A-BB09C35A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edna roriz</cp:lastModifiedBy>
  <cp:revision>2</cp:revision>
  <dcterms:created xsi:type="dcterms:W3CDTF">2020-09-05T15:50:00Z</dcterms:created>
  <dcterms:modified xsi:type="dcterms:W3CDTF">2020-09-05T15:50:00Z</dcterms:modified>
</cp:coreProperties>
</file>